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РОСТОВСКАЯ ОБЛАСТЬ  КАШАРСКИЙ РАЙОН 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ВЕРХНЕСВЕЧНИКОВСКОГО СЕЛЬСКОГО ПОСЕЛЕНИЯ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52D57" w:rsidRDefault="00B15FE8" w:rsidP="00B15FE8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  <w:tab w:val="left" w:pos="708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22.09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2023 г.         </w:t>
      </w:r>
      <w:r w:rsidR="00874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</w:t>
      </w:r>
      <w:r w:rsidR="00B61C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с. Верхнесвечниково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FE8" w:rsidRPr="00B15FE8" w:rsidRDefault="00B15FE8" w:rsidP="00B15FE8">
      <w:pPr>
        <w:rPr>
          <w:rFonts w:ascii="Times New Roman" w:hAnsi="Times New Roman" w:cs="Times New Roman"/>
          <w:sz w:val="28"/>
          <w:szCs w:val="28"/>
        </w:rPr>
      </w:pPr>
      <w:r w:rsidRPr="00B15FE8">
        <w:rPr>
          <w:rFonts w:ascii="Times New Roman" w:hAnsi="Times New Roman" w:cs="Times New Roman"/>
          <w:sz w:val="28"/>
          <w:szCs w:val="28"/>
        </w:rPr>
        <w:t>О внесении адреса объекта адресации в ФИАС</w:t>
      </w:r>
    </w:p>
    <w:p w:rsidR="00B15FE8" w:rsidRPr="00B15FE8" w:rsidRDefault="00B15FE8" w:rsidP="00B1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E8" w:rsidRPr="00B15FE8" w:rsidRDefault="00B15FE8" w:rsidP="00B15FE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B15F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5FE8">
        <w:rPr>
          <w:rFonts w:ascii="Times New Roman" w:hAnsi="Times New Roman" w:cs="Times New Roman"/>
          <w:sz w:val="28"/>
          <w:szCs w:val="28"/>
        </w:rPr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B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Верхнемакеевского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proofErr w:type="gramEnd"/>
    </w:p>
    <w:p w:rsidR="00B15FE8" w:rsidRDefault="00B15FE8" w:rsidP="00B15FE8">
      <w:pPr>
        <w:ind w:firstLine="720"/>
        <w:jc w:val="both"/>
        <w:rPr>
          <w:b/>
          <w:sz w:val="28"/>
          <w:szCs w:val="28"/>
        </w:rPr>
      </w:pPr>
    </w:p>
    <w:p w:rsidR="00B15FE8" w:rsidRDefault="00B15FE8" w:rsidP="00B15FE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5FE0" w:rsidRPr="00B15FE8" w:rsidRDefault="00605FE0" w:rsidP="00605FE0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FE8" w:rsidRDefault="00B15FE8" w:rsidP="00B15FE8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5FE8">
        <w:rPr>
          <w:rFonts w:ascii="Times New Roman" w:hAnsi="Times New Roman" w:cs="Times New Roman"/>
          <w:sz w:val="28"/>
          <w:szCs w:val="28"/>
        </w:rPr>
        <w:t xml:space="preserve">Внести сведения об адресе объекта адресации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 в Федеральную информационную адресную систему:</w:t>
      </w:r>
      <w:r>
        <w:rPr>
          <w:rFonts w:eastAsia="Times New Roman"/>
          <w:sz w:val="28"/>
          <w:szCs w:val="28"/>
        </w:rPr>
        <w:t xml:space="preserve"> </w:t>
      </w:r>
    </w:p>
    <w:p w:rsidR="00B15FE8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</w:t>
      </w:r>
      <w:r w:rsidR="007E7BDE">
        <w:rPr>
          <w:rFonts w:eastAsia="Times New Roman"/>
          <w:sz w:val="28"/>
          <w:szCs w:val="28"/>
        </w:rPr>
        <w:t xml:space="preserve">тровым </w:t>
      </w:r>
      <w:r w:rsidR="00B61CCC">
        <w:rPr>
          <w:rFonts w:eastAsia="Times New Roman"/>
          <w:sz w:val="28"/>
          <w:szCs w:val="28"/>
        </w:rPr>
        <w:t>номером 61:16:0090101</w:t>
      </w:r>
      <w:r w:rsidR="00992B19">
        <w:rPr>
          <w:rFonts w:eastAsia="Times New Roman"/>
          <w:sz w:val="28"/>
          <w:szCs w:val="28"/>
        </w:rPr>
        <w:t>:</w:t>
      </w:r>
      <w:r w:rsidR="00B61CCC">
        <w:rPr>
          <w:rFonts w:eastAsia="Times New Roman"/>
          <w:sz w:val="28"/>
          <w:szCs w:val="28"/>
        </w:rPr>
        <w:t>288</w:t>
      </w:r>
      <w:r w:rsidR="00992B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B61CCC">
        <w:rPr>
          <w:rFonts w:eastAsia="Times New Roman"/>
          <w:sz w:val="28"/>
          <w:szCs w:val="28"/>
        </w:rPr>
        <w:t>посёлок Тёплые Ключи</w:t>
      </w:r>
      <w:r>
        <w:rPr>
          <w:rFonts w:eastAsia="Times New Roman"/>
          <w:sz w:val="28"/>
          <w:szCs w:val="28"/>
        </w:rPr>
        <w:t>, ул</w:t>
      </w:r>
      <w:r w:rsidR="00B61CCC">
        <w:rPr>
          <w:rFonts w:eastAsia="Times New Roman"/>
          <w:sz w:val="28"/>
          <w:szCs w:val="28"/>
        </w:rPr>
        <w:t xml:space="preserve">ица </w:t>
      </w:r>
      <w:proofErr w:type="spellStart"/>
      <w:r w:rsidR="00B61CCC">
        <w:rPr>
          <w:rFonts w:eastAsia="Times New Roman"/>
          <w:sz w:val="28"/>
          <w:szCs w:val="28"/>
        </w:rPr>
        <w:t>Прудная</w:t>
      </w:r>
      <w:proofErr w:type="spellEnd"/>
      <w:r w:rsidR="00B61CCC">
        <w:rPr>
          <w:rFonts w:eastAsia="Times New Roman"/>
          <w:sz w:val="28"/>
          <w:szCs w:val="28"/>
        </w:rPr>
        <w:t>,  земельный участок 3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304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посёлок Тёплые Ключи, ули</w:t>
      </w:r>
      <w:r>
        <w:rPr>
          <w:rFonts w:eastAsia="Times New Roman"/>
          <w:sz w:val="28"/>
          <w:szCs w:val="28"/>
        </w:rPr>
        <w:t xml:space="preserve">ца </w:t>
      </w:r>
      <w:proofErr w:type="spellStart"/>
      <w:r>
        <w:rPr>
          <w:rFonts w:eastAsia="Times New Roman"/>
          <w:sz w:val="28"/>
          <w:szCs w:val="28"/>
        </w:rPr>
        <w:t>Прудная</w:t>
      </w:r>
      <w:proofErr w:type="spellEnd"/>
      <w:r>
        <w:rPr>
          <w:rFonts w:eastAsia="Times New Roman"/>
          <w:sz w:val="28"/>
          <w:szCs w:val="28"/>
        </w:rPr>
        <w:t>,  земельный участок 1</w:t>
      </w:r>
      <w:r>
        <w:rPr>
          <w:rFonts w:eastAsia="Times New Roman"/>
          <w:sz w:val="28"/>
          <w:szCs w:val="28"/>
        </w:rPr>
        <w:t>;</w:t>
      </w:r>
    </w:p>
    <w:p w:rsidR="007E7BDE" w:rsidRDefault="007E7BDE" w:rsidP="007E7BD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</w:t>
      </w:r>
      <w:r w:rsidR="002B3D5C">
        <w:rPr>
          <w:rFonts w:eastAsia="Times New Roman"/>
          <w:sz w:val="28"/>
          <w:szCs w:val="28"/>
        </w:rPr>
        <w:t>:16:0040102:28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село </w:t>
      </w:r>
      <w:r w:rsidR="002B3D5C">
        <w:rPr>
          <w:rFonts w:eastAsia="Times New Roman"/>
          <w:sz w:val="28"/>
          <w:szCs w:val="28"/>
        </w:rPr>
        <w:t>Верхнесвечниково, улица Зелёная,  земельный участок 7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земельный участок с кадастровым номером 61</w:t>
      </w:r>
      <w:r>
        <w:rPr>
          <w:rFonts w:eastAsia="Times New Roman"/>
          <w:sz w:val="28"/>
          <w:szCs w:val="28"/>
        </w:rPr>
        <w:t>:16:0040102:30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село Верхнесвечниково, улица Зелёная,  земельный участок 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</w:t>
      </w:r>
      <w:r>
        <w:rPr>
          <w:rFonts w:eastAsia="Times New Roman"/>
          <w:sz w:val="28"/>
          <w:szCs w:val="28"/>
        </w:rPr>
        <w:t>:16:0040102:46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</w:t>
      </w:r>
      <w:r>
        <w:rPr>
          <w:rFonts w:eastAsia="Times New Roman"/>
          <w:sz w:val="28"/>
          <w:szCs w:val="28"/>
        </w:rPr>
        <w:t>елёная,  земельный участок 43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домовладение с</w:t>
      </w:r>
      <w:r>
        <w:rPr>
          <w:rFonts w:eastAsia="Times New Roman"/>
          <w:sz w:val="28"/>
          <w:szCs w:val="28"/>
        </w:rPr>
        <w:t xml:space="preserve"> кадастровым номером 61:16:00404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 xml:space="preserve">6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</w:t>
      </w:r>
      <w:r>
        <w:rPr>
          <w:rFonts w:eastAsia="Times New Roman"/>
          <w:sz w:val="28"/>
          <w:szCs w:val="28"/>
        </w:rPr>
        <w:t>рхнесвечниково, улица Зелёная,  земельный участок 43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61:16:0040102:4</w:t>
      </w: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</w:t>
      </w:r>
      <w:r>
        <w:rPr>
          <w:rFonts w:eastAsia="Times New Roman"/>
          <w:sz w:val="28"/>
          <w:szCs w:val="28"/>
        </w:rPr>
        <w:t>елёная,  земельный участок 45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</w:t>
      </w:r>
      <w:r>
        <w:rPr>
          <w:rFonts w:eastAsia="Times New Roman"/>
          <w:sz w:val="28"/>
          <w:szCs w:val="28"/>
        </w:rPr>
        <w:t>:16:0040102:80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</w:t>
      </w:r>
      <w:r>
        <w:rPr>
          <w:rFonts w:eastAsia="Times New Roman"/>
          <w:sz w:val="28"/>
          <w:szCs w:val="28"/>
        </w:rPr>
        <w:t>елёная,  земельный участок 20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</w:t>
      </w:r>
      <w:r>
        <w:rPr>
          <w:rFonts w:eastAsia="Times New Roman"/>
          <w:sz w:val="28"/>
          <w:szCs w:val="28"/>
        </w:rPr>
        <w:t>:16:0040102:52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</w:t>
      </w:r>
      <w:r>
        <w:rPr>
          <w:rFonts w:eastAsia="Times New Roman"/>
          <w:sz w:val="28"/>
          <w:szCs w:val="28"/>
        </w:rPr>
        <w:t>елёная,  земельный участок 36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</w:t>
      </w:r>
      <w:r>
        <w:rPr>
          <w:rFonts w:eastAsia="Times New Roman"/>
          <w:sz w:val="28"/>
          <w:szCs w:val="28"/>
        </w:rPr>
        <w:t>:16:0040102:41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</w:t>
      </w:r>
      <w:r>
        <w:rPr>
          <w:rFonts w:eastAsia="Times New Roman"/>
          <w:sz w:val="28"/>
          <w:szCs w:val="28"/>
        </w:rPr>
        <w:t>елёная,  земельный участок 3</w:t>
      </w:r>
      <w:r>
        <w:rPr>
          <w:rFonts w:eastAsia="Times New Roman"/>
          <w:sz w:val="28"/>
          <w:szCs w:val="28"/>
        </w:rPr>
        <w:t>3;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</w:t>
      </w:r>
      <w:r>
        <w:rPr>
          <w:rFonts w:eastAsia="Times New Roman"/>
          <w:sz w:val="28"/>
          <w:szCs w:val="28"/>
        </w:rPr>
        <w:t>:16:0040102:53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</w:t>
      </w:r>
      <w:r>
        <w:rPr>
          <w:rFonts w:eastAsia="Times New Roman"/>
          <w:sz w:val="28"/>
          <w:szCs w:val="28"/>
        </w:rPr>
        <w:t>елёная,  земельный участок 34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</w:t>
      </w:r>
      <w:r>
        <w:rPr>
          <w:rFonts w:eastAsia="Times New Roman"/>
          <w:sz w:val="28"/>
          <w:szCs w:val="28"/>
        </w:rPr>
        <w:t>:16:0040102:32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</w:t>
      </w:r>
      <w:r>
        <w:rPr>
          <w:rFonts w:eastAsia="Times New Roman"/>
          <w:sz w:val="28"/>
          <w:szCs w:val="28"/>
        </w:rPr>
        <w:t>елёная,  земельный участок 15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домовладение с</w:t>
      </w:r>
      <w:r>
        <w:rPr>
          <w:rFonts w:eastAsia="Times New Roman"/>
          <w:sz w:val="28"/>
          <w:szCs w:val="28"/>
        </w:rPr>
        <w:t xml:space="preserve"> кадастровым номером 61:16:00401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189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</w:t>
      </w:r>
      <w:r>
        <w:rPr>
          <w:rFonts w:eastAsia="Times New Roman"/>
          <w:sz w:val="28"/>
          <w:szCs w:val="28"/>
        </w:rPr>
        <w:t>а Зелёная,  земельный участок 15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</w:t>
      </w:r>
      <w:r>
        <w:rPr>
          <w:rFonts w:eastAsia="Times New Roman"/>
          <w:sz w:val="28"/>
          <w:szCs w:val="28"/>
        </w:rPr>
        <w:t>:16:0040102:133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Зелёная,  земельный участок 15;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земельный участок с кадастровым номером 61</w:t>
      </w:r>
      <w:r>
        <w:rPr>
          <w:rFonts w:eastAsia="Times New Roman"/>
          <w:sz w:val="28"/>
          <w:szCs w:val="28"/>
        </w:rPr>
        <w:t>:16:0040102:49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Зелёная,  земельный уч</w:t>
      </w:r>
      <w:r>
        <w:rPr>
          <w:rFonts w:eastAsia="Times New Roman"/>
          <w:sz w:val="28"/>
          <w:szCs w:val="28"/>
        </w:rPr>
        <w:t>асток 42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</w:t>
      </w:r>
      <w:r>
        <w:rPr>
          <w:rFonts w:eastAsia="Times New Roman"/>
          <w:sz w:val="28"/>
          <w:szCs w:val="28"/>
        </w:rPr>
        <w:t>:16:0040102:50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Зелёная,  земельный уч</w:t>
      </w:r>
      <w:r>
        <w:rPr>
          <w:rFonts w:eastAsia="Times New Roman"/>
          <w:sz w:val="28"/>
          <w:szCs w:val="28"/>
        </w:rPr>
        <w:t>асток 40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</w:t>
      </w:r>
      <w:r>
        <w:rPr>
          <w:rFonts w:eastAsia="Times New Roman"/>
          <w:sz w:val="28"/>
          <w:szCs w:val="28"/>
        </w:rPr>
        <w:t>:16:0040102:79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Зелёная,  земельный уч</w:t>
      </w:r>
      <w:r>
        <w:rPr>
          <w:rFonts w:eastAsia="Times New Roman"/>
          <w:sz w:val="28"/>
          <w:szCs w:val="28"/>
        </w:rPr>
        <w:t>асток 21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61:16:0090101:276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посёлок Тёплые Ключи, улица Школьная,  земельный участок 1;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267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посёлок Тёплые Ключи, улица Школьная,  земельный участок 1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255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посёлок Тёплые Ключи, улиц</w:t>
      </w:r>
      <w:r>
        <w:rPr>
          <w:rFonts w:eastAsia="Times New Roman"/>
          <w:sz w:val="28"/>
          <w:szCs w:val="28"/>
        </w:rPr>
        <w:t>а Школьная,  земельный участок 25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253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посёлок Тёплые Ключи, улиц</w:t>
      </w:r>
      <w:r>
        <w:rPr>
          <w:rFonts w:eastAsia="Times New Roman"/>
          <w:sz w:val="28"/>
          <w:szCs w:val="28"/>
        </w:rPr>
        <w:t>а Школьная,  земельный участок 27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350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посёлок Тёплые Ключи, ули</w:t>
      </w:r>
      <w:r>
        <w:rPr>
          <w:rFonts w:eastAsia="Times New Roman"/>
          <w:sz w:val="28"/>
          <w:szCs w:val="28"/>
        </w:rPr>
        <w:t xml:space="preserve">ца </w:t>
      </w:r>
      <w:proofErr w:type="spellStart"/>
      <w:r>
        <w:rPr>
          <w:rFonts w:eastAsia="Times New Roman"/>
          <w:sz w:val="28"/>
          <w:szCs w:val="28"/>
        </w:rPr>
        <w:t>Новошахтинская</w:t>
      </w:r>
      <w:proofErr w:type="spellEnd"/>
      <w:r>
        <w:rPr>
          <w:rFonts w:eastAsia="Times New Roman"/>
          <w:sz w:val="28"/>
          <w:szCs w:val="28"/>
        </w:rPr>
        <w:t>,  земельный участок 1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;</w:t>
      </w:r>
    </w:p>
    <w:p w:rsidR="002B3D5C" w:rsidRDefault="002B3D5C" w:rsidP="002B3D5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335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посёлок Тёплые Ключи, улица </w:t>
      </w:r>
      <w:proofErr w:type="spellStart"/>
      <w:r>
        <w:rPr>
          <w:rFonts w:eastAsia="Times New Roman"/>
          <w:sz w:val="28"/>
          <w:szCs w:val="28"/>
        </w:rPr>
        <w:t>Новошахтинская</w:t>
      </w:r>
      <w:proofErr w:type="spellEnd"/>
      <w:r>
        <w:rPr>
          <w:rFonts w:eastAsia="Times New Roman"/>
          <w:sz w:val="28"/>
          <w:szCs w:val="28"/>
        </w:rPr>
        <w:t xml:space="preserve">,  земельный участок </w:t>
      </w:r>
      <w:r>
        <w:rPr>
          <w:rFonts w:eastAsia="Times New Roman"/>
          <w:sz w:val="28"/>
          <w:szCs w:val="28"/>
        </w:rPr>
        <w:t>4;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spellStart"/>
      <w:r w:rsidRPr="007C2021">
        <w:rPr>
          <w:rFonts w:eastAsia="Times New Roman"/>
          <w:sz w:val="28"/>
          <w:szCs w:val="28"/>
        </w:rPr>
        <w:t>Верхне</w:t>
      </w:r>
      <w:r w:rsidR="007C2021">
        <w:rPr>
          <w:rFonts w:eastAsia="Times New Roman"/>
          <w:sz w:val="28"/>
          <w:szCs w:val="28"/>
        </w:rPr>
        <w:t>свечниковского</w:t>
      </w:r>
      <w:proofErr w:type="spellEnd"/>
      <w:r w:rsidRPr="007C2021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>3.  Настоящее постановление вступает в силу с момента его официального опубликования.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4.  </w:t>
      </w:r>
      <w:proofErr w:type="gramStart"/>
      <w:r w:rsidRPr="007C2021">
        <w:rPr>
          <w:rFonts w:eastAsia="Times New Roman"/>
          <w:sz w:val="28"/>
          <w:szCs w:val="28"/>
        </w:rPr>
        <w:t>Контроль за</w:t>
      </w:r>
      <w:proofErr w:type="gramEnd"/>
      <w:r w:rsidRPr="007C2021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0403" w:rsidRDefault="008D0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021" w:rsidRDefault="007C20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C2021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       </w:t>
      </w:r>
    </w:p>
    <w:p w:rsidR="007748CA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2D57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</w:t>
      </w:r>
      <w:r w:rsidR="007C2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Лесько </w:t>
      </w: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52D57">
      <w:pgSz w:w="11906" w:h="16838"/>
      <w:pgMar w:top="426" w:right="707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57"/>
    <w:rsid w:val="000A3217"/>
    <w:rsid w:val="00152D57"/>
    <w:rsid w:val="002A37BD"/>
    <w:rsid w:val="002B3D5C"/>
    <w:rsid w:val="002E0EC7"/>
    <w:rsid w:val="004E602B"/>
    <w:rsid w:val="00605FE0"/>
    <w:rsid w:val="00670DB9"/>
    <w:rsid w:val="007748CA"/>
    <w:rsid w:val="007C2021"/>
    <w:rsid w:val="007E7BDE"/>
    <w:rsid w:val="00874E6C"/>
    <w:rsid w:val="008D0403"/>
    <w:rsid w:val="00932575"/>
    <w:rsid w:val="00964AFA"/>
    <w:rsid w:val="00992B19"/>
    <w:rsid w:val="00AF2E61"/>
    <w:rsid w:val="00B15FE8"/>
    <w:rsid w:val="00B61CCC"/>
    <w:rsid w:val="00C30C82"/>
    <w:rsid w:val="00EE37A2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3</cp:revision>
  <cp:lastPrinted>2023-09-28T10:35:00Z</cp:lastPrinted>
  <dcterms:created xsi:type="dcterms:W3CDTF">2023-09-28T10:35:00Z</dcterms:created>
  <dcterms:modified xsi:type="dcterms:W3CDTF">2023-09-28T10:54:00Z</dcterms:modified>
</cp:coreProperties>
</file>